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41414"/>
          <w:sz w:val="54"/>
        </w:rPr>
        <w:t>JUST. DO. GOOD.</w:t>
      </w:r>
    </w:p>
    <w:p>
      <w:r>
        <w:rPr>
          <w:b/>
          <w:color w:val="B91C1C"/>
          <w:sz w:val="32"/>
        </w:rPr>
        <w:t>THE SCIENCE OF DOING GOOD</w:t>
      </w:r>
    </w:p>
    <w:p>
      <w:r>
        <w:t>An evidence-informed rationale for the four pillars and the 14-day challenge</w:t>
      </w:r>
    </w:p>
    <w:p>
      <w:r>
        <w:t>Prepared for the JUST. DO. GOOD. movement | Founder: Phillip Edge | October 2026</w:t>
      </w:r>
    </w:p>
    <w:p>
      <w:pPr>
        <w:pStyle w:val="Heading1"/>
      </w:pPr>
      <w:r>
        <w:rPr>
          <w:color w:val="B91C1C"/>
        </w:rPr>
        <w:t>Executive Summary</w:t>
      </w:r>
    </w:p>
    <w:p>
      <w:r>
        <w:t>JUST. DO. GOOD. is a community-oriented movement inviting people to SEE GOOD, SPEAK GOOD, DO GOOD, and SPREAD GOOD. Its 14-day challenge translates research on gratitude, prosocial behavior, relationship-building, and social influence into accessible daily actions. The proposition is not that kindness eliminates adversity or that two weeks permanently changes habits. It is that intentional, repeatable behaviors can create meaningful moments for individuals and potentially encourage further prosocial action.</w:t>
      </w:r>
    </w:p>
    <w:p>
      <w:r>
        <w:t>The strongest evidence supports modest improvements in the helper's well-being from acts of kindness, benefits of gratitude reflection, relational value in expressed appreciation, and experimental demonstrations that cooperation can influence subsequent cooperation. None of the cited studies directly evaluates the complete JUST. DO. GOOD. challenge. This paper offers an evidence-informed rationale and a practical evaluation plan rather than a claim of proven program effectiveness.</w:t>
      </w:r>
    </w:p>
    <w:p>
      <w:pPr>
        <w:pStyle w:val="Heading1"/>
      </w:pPr>
      <w:r>
        <w:rPr>
          <w:color w:val="B91C1C"/>
        </w:rPr>
        <w:t>1 | Why this movement matters</w:t>
      </w:r>
    </w:p>
    <w:p>
      <w:r>
        <w:t>People encounter an abundance of alarming or divisive information. JUST. DO. GOOD. began with a personal question: What might happen if people intentionally noticed good rather than allowing negativity to command all of their attention? The familiar experience of suddenly noticing a particular car after considering buying one illustrates selective attention, often described popularly as the frequency illusion. This analogy is useful for communicating the idea, but it should not be presented as direct experimental proof that noticing good changes communities.</w:t>
      </w:r>
    </w:p>
    <w:p>
      <w:r>
        <w:t>The movement's second question is more consequential: What if noticing good led to recognizing people, acting with kindness, and encouraging others to do likewise? Its ambition is deliberately local. The goal is not to claim that one challenge will fix the world; it is to make homes, workplaces, neighborhoods, and everyday encounters a little better through intentional action.</w:t>
      </w:r>
    </w:p>
    <w:p>
      <w:pPr>
        <w:pStyle w:val="Heading1"/>
      </w:pPr>
      <w:r>
        <w:rPr>
          <w:color w:val="B91C1C"/>
        </w:rPr>
        <w:t>2 | What the evidence shows</w:t>
      </w:r>
    </w:p>
    <w:p>
      <w:r>
        <w:t>Acts of kindness and well-being. Curry and colleagues (2018) synthesized 27 experimental studies with 4,045 participants and estimated a small-to-medium overall benefit to the actor's well-being (effect size about 0.28). The review supports the direction of the claim, while also indicating that outcomes vary by context and intervention. Nelson and colleagues (2016) randomly assigned 473 participants over six weeks and found that acts of kindness for others or the world improved psychological flourishing relative to self-focused or neutral conditions [1, 2].</w:t>
      </w:r>
    </w:p>
    <w:p>
      <w:r>
        <w:t>Gratitude and attention. Emmons and McCullough (2003) found that participants assigned to record blessings reported greater well-being on several, though not all, outcomes compared with comparison groups. Positive affect was among the more consistent findings. This supports intentional positive reflection; it does not establish that negative events disappear or that everyone will benefit equally [3].</w:t>
      </w:r>
    </w:p>
    <w:p>
      <w:r>
        <w:t>Appreciation and relationships. Algoe, Haidt, and Gable (2008) followed gratitude and relationship outcomes in a naturalistic setting. Gratitude was associated with later relationship quality, consistent with its role in forming and maintaining social bonds. This is relevant to specific, sincere recognition of other people, although the study does not establish that every compliment strengthens a relationship [4].</w:t>
      </w:r>
    </w:p>
    <w:p>
      <w:r>
        <w:t>Prosocial behavior across settings. Aknin and colleagues (2013) combined cross-national survey data with experiments involving prosocial spending. Their findings suggest that helping others financially can bring emotional benefits in varied cultural contexts. Financial giving is only one form of doing good, so these results should not be generalized without qualification to every nonfinancial action [5].</w:t>
      </w:r>
    </w:p>
    <w:p>
      <w:r>
        <w:t>Cooperation and ripple effects. Fowler and Christakis (2010) found in laboratory public-goods experiments that cooperative contributions could influence later cooperation across multiple social ties. This provides a plausible model for spreading good. However, laboratory games do not prove that a social-media challenge will generate the same effects in actual communities [6].</w:t>
      </w:r>
    </w:p>
    <w:p>
      <w:pPr>
        <w:pStyle w:val="Heading1"/>
      </w:pPr>
      <w:r>
        <w:rPr>
          <w:color w:val="B91C1C"/>
        </w:rPr>
        <w:t>3 | Mapping research to the four actions</w:t>
      </w:r>
    </w:p>
    <w:p>
      <w:r>
        <w:t>SEE GOOD. Invite participants to identify and record specific helpful, generous, or encouraging actions they encounter. This practice draws most directly from gratitude and positive-reflection research. The intended immediate outcome is greater awareness and appreciation, not denial of genuine problems.</w:t>
      </w:r>
    </w:p>
    <w:p>
      <w:r>
        <w:t>SPEAK GOOD. Invite participants to express specific, authentic appreciation: name the action, explain its impact, and recognize the person. Research on gratitude and relationships provides a relevant foundation, while respecting that recognition must be sincere and appropriate to the relationship.</w:t>
      </w:r>
    </w:p>
    <w:p>
      <w:r>
        <w:t>DO GOOD. Invite small, feasible, voluntary acts of assistance, generosity, or encouragement. This is the pillar with the strongest direct experimental evidence for benefits to the actor's well-being. Actions should be helpful to recipients, not intrusive or performed solely for publicity.</w:t>
      </w:r>
    </w:p>
    <w:p>
      <w:r>
        <w:t>SPREAD GOOD. Invite participants to share opportunities, model generosity, or encourage someone else to participate. Experimental social-influence research supports the possibility of behavioral ripple effects, but the size and persistence of any JDG community effect must be measured rather than assumed.</w:t>
      </w:r>
    </w:p>
    <w:p>
      <w:pPr>
        <w:pStyle w:val="Heading1"/>
      </w:pPr>
      <w:r>
        <w:rPr>
          <w:color w:val="B91C1C"/>
        </w:rPr>
        <w:t>4 | Why a 14-day challenge?</w:t>
      </w:r>
    </w:p>
    <w:p>
      <w:r>
        <w:t>Fourteen days is a practical engagement design, not a scientifically validated threshold for habit formation. It provides a manageable period to repeat the four actions, notice obstacles, reflect on experiences, and try different ways of contributing. Research cited here varies in duration and does not establish that a 14-day JDG program reliably produces lasting change.</w:t>
      </w:r>
    </w:p>
    <w:p>
      <w:r>
        <w:t>A suggested structure is to introduce all four actions on Day 1, rotate attention across the pillars throughout the challenge, and end each day with one short reflection: What did I notice? What did I say or do? Who might have benefited? What could I do tomorrow? Participation should be possible without purchases, public posting, or sharing identifiable information about recipients.</w:t>
      </w:r>
    </w:p>
    <w:p>
      <w:pPr>
        <w:pStyle w:val="Heading1"/>
      </w:pPr>
      <w:r>
        <w:rPr>
          <w:color w:val="B91C1C"/>
        </w:rPr>
        <w:t>5 | Evaluation and responsible claims</w:t>
      </w:r>
    </w:p>
    <w:p>
      <w:r>
        <w:t>To learn whether the challenge is useful, invite participants to complete brief optional check-ins on Day 1 and Day 14. Ask about noticing good, feeling connected to others, perceived ability to contribute, and overall well-being. Collect counts of completed actions and voluntary stories, but distinguish self-reports from independently verified actions. Explain privacy and consent clearly; never publish identifiable stories without permission.</w:t>
      </w:r>
    </w:p>
    <w:p>
      <w:r>
        <w:t>A before-and-after change can be informative but cannot by itself prove the challenge caused improvement. Participants may self-select, expect benefits, or change for unrelated reasons. For a more rigorous evaluation, consider a waitlist comparison group, consistent measures, preregistered outcomes, and a later follow-up. Do not describe a 'Good Counter' as verified community impact unless its counting rules and data quality justify that claim.</w:t>
      </w:r>
    </w:p>
    <w:p>
      <w:r>
        <w:t>Suggested evidence-aligned language: 'Research suggests that acts of kindness, gratitude practices, and expressions of appreciation can benefit well-being and relationships. JUST. DO. GOOD. brings these ideas into a simple 14-day invitation to act.' Avoid claims that 14 days rewires the brain, guarantees happiness, or scientifically proves the movement changes communities.</w:t>
      </w:r>
    </w:p>
    <w:p>
      <w:pPr>
        <w:pStyle w:val="Heading1"/>
      </w:pPr>
      <w:r>
        <w:rPr>
          <w:color w:val="B91C1C"/>
        </w:rPr>
        <w:t>Conclusion</w:t>
      </w:r>
    </w:p>
    <w:p>
      <w:r>
        <w:t>The promise of JUST. DO. GOOD. is both modest and meaningful. No single act solves every problem, but intentional acts of recognition, kindness, and encouragement can matter to the people involved. Peer-reviewed research offers credible reasons to practice these behaviors. The next step is to test the movement's own 14-day experience carefully, learn from participants, and keep its invitation accessible: You do not have to change the world. Just make somebody's world a little better.</w:t>
      </w:r>
    </w:p>
    <w:p>
      <w:pPr>
        <w:pStyle w:val="Heading1"/>
      </w:pPr>
      <w:r>
        <w:t>References</w:t>
      </w:r>
    </w:p>
    <w:p>
      <w:r>
        <w:t>[1] Curry, O. S., et al. (2018). Happy to help? A systematic review and meta-analysis of the effects of performing acts of kindness on the well-being of the actor. Journal of Experimental Social Psychology, 76, 320-329. https://doi.org/10.1016/j.jesp.2018.02.014</w:t>
      </w:r>
    </w:p>
    <w:p>
      <w:r>
        <w:t>[2] Nelson, S. K., Layous, K., Cole, S. W., &amp; Lyubomirsky, S. (2016). Do unto others or treat yourself? The effects of prosocial and self-focused behavior on psychological flourishing. Emotion, 16(6), 850-861. https://doi.org/10.1037/emo0000178</w:t>
      </w:r>
    </w:p>
    <w:p>
      <w:r>
        <w:t>[3] Emmons, R. A., &amp; McCullough, M. E. (2003). Counting blessings versus burdens: An experimental investigation of gratitude and subjective well-being in daily life. Journal of Personality and Social Psychology, 84(2), 377-389. https://doi.org/10.1037/0022-3514.84.2.377</w:t>
      </w:r>
    </w:p>
    <w:p>
      <w:r>
        <w:t>[4] Algoe, S. B., Haidt, J., &amp; Gable, S. L. (2008). Beyond reciprocity: Gratitude and relationships in everyday life. Emotion, 8(3), 425-429. https://doi.org/10.1037/1528-3542.8.3.425</w:t>
      </w:r>
    </w:p>
    <w:p>
      <w:r>
        <w:t>[5] Aknin, L. B., et al. (2013). Prosocial spending and well-being: Cross-cultural evidence for a psychological universal. Journal of Personality and Social Psychology, 104(4), 635-652. https://doi.org/10.1037/a0031578</w:t>
      </w:r>
    </w:p>
    <w:p>
      <w:r>
        <w:t>[6] Fowler, J. H., &amp; Christakis, N. A. (2010). Cooperative behavior cascades in human social networks. Proceedings of the National Academy of Sciences, 107(12), 5334-5338. https://doi.org/10.1073/pnas.0913149107</w:t>
      </w:r>
    </w:p>
    <w:sectPr w:rsidR="00FC693F" w:rsidRPr="0006063C" w:rsidSect="00034616">
      <w:footerReference w:type="default" r:id="rId9"/>
      <w:pgSz w:w="12240" w:h="15840"/>
      <w:pgMar w:top="1440" w:right="1800" w:bottom="1440" w:left="180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JUST. DO. GOOD. | Research White Paper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